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F779" w14:textId="77777777" w:rsidR="004B1137" w:rsidRDefault="004B1137">
      <w:pPr>
        <w:spacing w:after="0" w:line="240" w:lineRule="auto"/>
        <w:rPr>
          <w:rFonts w:ascii="Arial" w:eastAsia="Arial" w:hAnsi="Arial" w:cs="Arial"/>
          <w:b/>
        </w:rPr>
      </w:pPr>
    </w:p>
    <w:p w14:paraId="3FE19813" w14:textId="07824F9D" w:rsidR="004B1137" w:rsidRDefault="007D4C35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Endless Summer #4</w:t>
      </w:r>
      <w:r w:rsidR="00856E1A">
        <w:rPr>
          <w:rFonts w:ascii="Arial" w:eastAsia="Arial" w:hAnsi="Arial" w:cs="Arial"/>
          <w:b/>
        </w:rPr>
        <w:t xml:space="preserve">: </w:t>
      </w:r>
      <w:r w:rsidR="00474DA7">
        <w:rPr>
          <w:rFonts w:ascii="Arial" w:eastAsia="Arial" w:hAnsi="Arial" w:cs="Arial"/>
          <w:b/>
        </w:rPr>
        <w:t>Imitating</w:t>
      </w:r>
      <w:r w:rsidR="00650951">
        <w:rPr>
          <w:rFonts w:ascii="Arial" w:eastAsia="Arial" w:hAnsi="Arial" w:cs="Arial"/>
          <w:b/>
        </w:rPr>
        <w:t xml:space="preserve"> the Faithful</w:t>
      </w:r>
    </w:p>
    <w:p w14:paraId="4C93F6CE" w14:textId="16B1E93D" w:rsidR="004B1137" w:rsidRDefault="00055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Matthew</w:t>
      </w:r>
      <w:r w:rsidR="000304E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2</w:t>
      </w:r>
      <w:r w:rsidR="000304EC">
        <w:rPr>
          <w:rFonts w:ascii="Arial" w:eastAsia="Arial" w:hAnsi="Arial" w:cs="Arial"/>
          <w:b/>
        </w:rPr>
        <w:t>4:32–35</w:t>
      </w:r>
    </w:p>
    <w:p w14:paraId="637017DF" w14:textId="77777777" w:rsidR="004B1137" w:rsidRDefault="004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jc w:val="center"/>
        <w:rPr>
          <w:rFonts w:ascii="Arial" w:eastAsia="Arial" w:hAnsi="Arial" w:cs="Arial"/>
          <w:b/>
          <w:color w:val="000000"/>
        </w:rPr>
      </w:pPr>
    </w:p>
    <w:p w14:paraId="5E50BA73" w14:textId="021AD76C" w:rsidR="004B1137" w:rsidRDefault="002702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August 20</w:t>
      </w:r>
      <w:r w:rsidR="0078778C">
        <w:rPr>
          <w:rFonts w:ascii="Arial" w:eastAsia="Arial" w:hAnsi="Arial" w:cs="Arial"/>
          <w:b/>
          <w:color w:val="000000"/>
        </w:rPr>
        <w:t xml:space="preserve">, </w:t>
      </w:r>
      <w:r w:rsidR="0078778C">
        <w:rPr>
          <w:rFonts w:ascii="Arial" w:eastAsia="Arial" w:hAnsi="Arial" w:cs="Arial"/>
          <w:b/>
        </w:rPr>
        <w:t>2023</w:t>
      </w:r>
    </w:p>
    <w:p w14:paraId="5A0DB1F5" w14:textId="77777777" w:rsidR="004B1137" w:rsidRDefault="00787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5A70D839" w14:textId="77777777" w:rsidR="004B1137" w:rsidRDefault="00533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pict w14:anchorId="0CFDFB40">
          <v:rect id="_x0000_i1025" style="width:0;height:1.5pt" o:hralign="center" o:hrstd="t" o:hr="t" fillcolor="#a0a0a0" stroked="f"/>
        </w:pict>
      </w:r>
    </w:p>
    <w:p w14:paraId="3623E2D7" w14:textId="77777777" w:rsidR="004B1137" w:rsidRDefault="004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19C22DAC" w14:textId="77777777" w:rsidR="004B1137" w:rsidRDefault="0078778C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DAILY DEVOTION 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495ED19C" w14:textId="62C74133" w:rsidR="004B1137" w:rsidRDefault="0078778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a rhythm in God’s word this week! Follow this 5</w:t>
      </w:r>
      <w:r w:rsidR="00856E1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day plan on your own or with your group!</w:t>
      </w:r>
    </w:p>
    <w:p w14:paraId="559C3B5E" w14:textId="77777777" w:rsidR="004B1137" w:rsidRDefault="004B1137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59E5BFD" w14:textId="77777777" w:rsidR="004B1137" w:rsidRDefault="005332DD">
      <w:pPr>
        <w:spacing w:after="0" w:line="240" w:lineRule="auto"/>
        <w:jc w:val="center"/>
        <w:rPr>
          <w:rFonts w:ascii="Arial" w:eastAsia="Arial" w:hAnsi="Arial" w:cs="Arial"/>
          <w:b/>
        </w:rPr>
      </w:pPr>
      <w:hyperlink r:id="rId8">
        <w:r w:rsidR="0078778C">
          <w:rPr>
            <w:rFonts w:ascii="Arial" w:eastAsia="Arial" w:hAnsi="Arial" w:cs="Arial"/>
            <w:b/>
            <w:color w:val="1155CC"/>
            <w:u w:val="single"/>
          </w:rPr>
          <w:t>https://my.bible.com/reading-plans/29941</w:t>
        </w:r>
      </w:hyperlink>
      <w:r w:rsidR="0078778C">
        <w:rPr>
          <w:rFonts w:ascii="Arial" w:eastAsia="Arial" w:hAnsi="Arial" w:cs="Arial"/>
          <w:b/>
        </w:rPr>
        <w:br/>
      </w:r>
    </w:p>
    <w:p w14:paraId="073BE6C2" w14:textId="77777777" w:rsidR="004B1137" w:rsidRDefault="005332DD">
      <w:pPr>
        <w:spacing w:after="0" w:line="240" w:lineRule="auto"/>
        <w:rPr>
          <w:rFonts w:ascii="Arial" w:eastAsia="Arial" w:hAnsi="Arial" w:cs="Arial"/>
        </w:rPr>
      </w:pPr>
      <w:r>
        <w:pict w14:anchorId="069C887E">
          <v:rect id="_x0000_i1026" style="width:0;height:1.5pt" o:hralign="center" o:hrstd="t" o:hr="t" fillcolor="#a0a0a0" stroked="f"/>
        </w:pict>
      </w:r>
    </w:p>
    <w:p w14:paraId="20105EE5" w14:textId="77777777" w:rsidR="004B1137" w:rsidRDefault="004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/>
        <w:jc w:val="center"/>
        <w:rPr>
          <w:rFonts w:ascii="Arial" w:eastAsia="Arial" w:hAnsi="Arial" w:cs="Arial"/>
        </w:rPr>
      </w:pPr>
    </w:p>
    <w:p w14:paraId="2F15366F" w14:textId="77777777" w:rsidR="004B1137" w:rsidRDefault="00787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26"/>
          <w:szCs w:val="26"/>
        </w:rPr>
        <w:t>INSPIRATION</w:t>
      </w:r>
      <w:r>
        <w:rPr>
          <w:rFonts w:ascii="Georgia" w:eastAsia="Georgia" w:hAnsi="Georgia" w:cs="Georgia"/>
          <w:b/>
        </w:rPr>
        <w:br/>
      </w:r>
    </w:p>
    <w:p w14:paraId="7F3732E7" w14:textId="77777777" w:rsidR="00401E6D" w:rsidRDefault="00562036">
      <w:pPr>
        <w:spacing w:after="0" w:line="240" w:lineRule="auto"/>
        <w:jc w:val="center"/>
        <w:rPr>
          <w:rFonts w:ascii="Arial" w:eastAsia="Arial" w:hAnsi="Arial" w:cs="Arial"/>
        </w:rPr>
      </w:pPr>
      <w:r w:rsidRPr="00562036">
        <w:rPr>
          <w:rFonts w:ascii="Arial" w:eastAsia="Arial" w:hAnsi="Arial" w:cs="Arial"/>
        </w:rPr>
        <w:t>“Everybody needs beauty as well as bread, places to play in and pray in, where Nature may heal and cheer and give strength to body and soul alike.</w:t>
      </w:r>
      <w:r w:rsidR="00401E6D">
        <w:rPr>
          <w:rFonts w:ascii="Arial" w:eastAsia="Arial" w:hAnsi="Arial" w:cs="Arial"/>
        </w:rPr>
        <w:t>”</w:t>
      </w:r>
    </w:p>
    <w:p w14:paraId="49CF8AE4" w14:textId="03A8B28C" w:rsidR="00184673" w:rsidRDefault="002C273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</w:t>
      </w:r>
      <w:r w:rsidR="00562036">
        <w:rPr>
          <w:rFonts w:ascii="Arial" w:eastAsia="Arial" w:hAnsi="Arial" w:cs="Arial"/>
        </w:rPr>
        <w:t>John Muir on our National Parks</w:t>
      </w:r>
    </w:p>
    <w:p w14:paraId="7FAAD8C5" w14:textId="77777777" w:rsidR="004B1137" w:rsidRDefault="005332DD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pict w14:anchorId="3E2CECC4">
          <v:rect id="_x0000_i1027" style="width:0;height:1.5pt" o:hralign="center" o:hrstd="t" o:hr="t" fillcolor="#a0a0a0" stroked="f"/>
        </w:pict>
      </w:r>
    </w:p>
    <w:p w14:paraId="584B063C" w14:textId="77777777" w:rsidR="004B1137" w:rsidRDefault="004B1137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</w:p>
    <w:p w14:paraId="513B11A0" w14:textId="77777777" w:rsidR="004B1137" w:rsidRDefault="0078778C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ICE BREAKER</w:t>
      </w:r>
    </w:p>
    <w:p w14:paraId="621FFB31" w14:textId="77777777" w:rsidR="004B1137" w:rsidRDefault="004B1137">
      <w:pPr>
        <w:spacing w:after="0" w:line="240" w:lineRule="auto"/>
        <w:rPr>
          <w:rFonts w:ascii="Arial" w:eastAsia="Arial" w:hAnsi="Arial" w:cs="Arial"/>
        </w:rPr>
      </w:pPr>
    </w:p>
    <w:p w14:paraId="7FF47F5B" w14:textId="15973760" w:rsidR="004B1137" w:rsidRDefault="000D5B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</w:t>
      </w:r>
      <w:r w:rsidR="00BF4F61">
        <w:rPr>
          <w:rFonts w:ascii="Arial" w:eastAsia="Arial" w:hAnsi="Arial" w:cs="Arial"/>
        </w:rPr>
        <w:t>is a</w:t>
      </w:r>
      <w:r>
        <w:rPr>
          <w:rFonts w:ascii="Arial" w:eastAsia="Arial" w:hAnsi="Arial" w:cs="Arial"/>
        </w:rPr>
        <w:t xml:space="preserve"> beautiful natural</w:t>
      </w:r>
      <w:r w:rsidR="00BF4F61">
        <w:rPr>
          <w:rFonts w:ascii="Arial" w:eastAsia="Arial" w:hAnsi="Arial" w:cs="Arial"/>
        </w:rPr>
        <w:t xml:space="preserve"> place you’ve visited recently</w:t>
      </w:r>
      <w:r w:rsidR="0007327C">
        <w:rPr>
          <w:rFonts w:ascii="Arial" w:eastAsia="Arial" w:hAnsi="Arial" w:cs="Arial"/>
        </w:rPr>
        <w:t>?</w:t>
      </w:r>
      <w:r w:rsidR="00BF4F61">
        <w:rPr>
          <w:rFonts w:ascii="Arial" w:eastAsia="Arial" w:hAnsi="Arial" w:cs="Arial"/>
        </w:rPr>
        <w:t xml:space="preserve"> What was the attraction of the place</w:t>
      </w:r>
      <w:r w:rsidR="004438EC">
        <w:rPr>
          <w:rFonts w:ascii="Arial" w:eastAsia="Arial" w:hAnsi="Arial" w:cs="Arial"/>
        </w:rPr>
        <w:t xml:space="preserve"> that either drew you there or inspired you to return again?</w:t>
      </w:r>
    </w:p>
    <w:p w14:paraId="232F18D0" w14:textId="44AAA34E" w:rsidR="004B1137" w:rsidRPr="00AA1B5C" w:rsidRDefault="00296F05" w:rsidP="00803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 w:rsidRPr="00AA1B5C">
        <w:rPr>
          <w:rFonts w:ascii="Arial" w:eastAsia="Arial" w:hAnsi="Arial" w:cs="Arial"/>
        </w:rPr>
        <w:t xml:space="preserve">Teddy Roosevelt said: </w:t>
      </w:r>
      <w:r w:rsidR="007D3064" w:rsidRPr="00AA1B5C">
        <w:rPr>
          <w:rFonts w:ascii="Arial" w:eastAsia="Arial" w:hAnsi="Arial" w:cs="Arial"/>
        </w:rPr>
        <w:t>“The establishment of the National Park Service is justified by considerations of good administration, of the value of natural beauty as a National asset, and of the effectiveness of outdoor life and recreation in the production of good citizenship.”</w:t>
      </w:r>
      <w:r w:rsidR="007D3064" w:rsidRPr="00AA1B5C">
        <w:rPr>
          <w:rFonts w:ascii="Arial" w:eastAsia="Arial" w:hAnsi="Arial" w:cs="Arial"/>
        </w:rPr>
        <w:t xml:space="preserve"> How can visiting a National Park or other beautiful or inspiring location help you draw closer to God and his creation?</w:t>
      </w:r>
    </w:p>
    <w:p w14:paraId="60D7B1F0" w14:textId="77777777" w:rsidR="004B1137" w:rsidRDefault="004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4DD21DE0" w14:textId="77777777" w:rsidR="004B1137" w:rsidRDefault="005332DD">
      <w:pPr>
        <w:spacing w:after="0" w:line="240" w:lineRule="auto"/>
        <w:jc w:val="center"/>
        <w:rPr>
          <w:rFonts w:ascii="Arial" w:eastAsia="Arial" w:hAnsi="Arial" w:cs="Arial"/>
        </w:rPr>
      </w:pPr>
      <w:r>
        <w:pict w14:anchorId="5C83EE5F">
          <v:rect id="_x0000_i1028" style="width:0;height:1.5pt" o:hralign="center" o:hrstd="t" o:hr="t" fillcolor="#a0a0a0" stroked="f"/>
        </w:pict>
      </w:r>
    </w:p>
    <w:p w14:paraId="10D1047A" w14:textId="77777777" w:rsidR="004B1137" w:rsidRDefault="004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8"/>
        <w:rPr>
          <w:rFonts w:ascii="Arial" w:eastAsia="Arial" w:hAnsi="Arial" w:cs="Arial"/>
        </w:rPr>
      </w:pPr>
    </w:p>
    <w:p w14:paraId="3DA57797" w14:textId="77777777" w:rsidR="004B1137" w:rsidRDefault="0078778C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DEEP DIVE</w:t>
      </w:r>
      <w:r>
        <w:rPr>
          <w:rFonts w:ascii="Georgia" w:eastAsia="Georgia" w:hAnsi="Georgia" w:cs="Georgia"/>
          <w:b/>
          <w:sz w:val="26"/>
          <w:szCs w:val="26"/>
        </w:rPr>
        <w:br/>
      </w:r>
    </w:p>
    <w:p w14:paraId="0FE9A956" w14:textId="77777777" w:rsidR="004B1137" w:rsidRDefault="0078778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14:paraId="1211F4AE" w14:textId="77777777" w:rsidR="004B1137" w:rsidRDefault="0078778C">
      <w:pPr>
        <w:spacing w:after="0" w:line="24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An excerpt from the message this week:</w:t>
      </w:r>
    </w:p>
    <w:p w14:paraId="55E45FAC" w14:textId="77777777" w:rsidR="004B1137" w:rsidRDefault="004B1137">
      <w:pPr>
        <w:spacing w:after="0" w:line="240" w:lineRule="auto"/>
        <w:jc w:val="center"/>
        <w:rPr>
          <w:rFonts w:ascii="Arial" w:eastAsia="Arial" w:hAnsi="Arial" w:cs="Arial"/>
        </w:rPr>
      </w:pPr>
    </w:p>
    <w:p w14:paraId="0C59EAD9" w14:textId="56EDBDCC" w:rsidR="00856E1A" w:rsidRPr="00856E1A" w:rsidRDefault="00F961D7" w:rsidP="00856E1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FF2DDC" w:rsidRPr="00FF2DDC">
        <w:rPr>
          <w:rFonts w:ascii="Arial" w:eastAsia="Arial" w:hAnsi="Arial" w:cs="Arial"/>
        </w:rPr>
        <w:t>We are on a search all the time for perfection – perfect career – perfect marriage – perfect income – perfect kids – only to realize it is just not attainable – we start looking around – maybe she is perfect for me – maybe he is perfect for me – that job is – those kids are way better – and we start to compare – and Jesus warns against that – don’t covet – but when you are living as if there is no eternity – then it leads us to compare and to covet.</w:t>
      </w:r>
      <w:r>
        <w:rPr>
          <w:rFonts w:ascii="Arial" w:eastAsia="Arial" w:hAnsi="Arial" w:cs="Arial"/>
        </w:rPr>
        <w:t>”</w:t>
      </w:r>
    </w:p>
    <w:p w14:paraId="3537269F" w14:textId="5D1F1448" w:rsidR="004B1137" w:rsidRDefault="004B1137">
      <w:pPr>
        <w:rPr>
          <w:rFonts w:ascii="Arial" w:eastAsia="Arial" w:hAnsi="Arial" w:cs="Arial"/>
        </w:rPr>
      </w:pPr>
    </w:p>
    <w:p w14:paraId="1FD17323" w14:textId="5033F1C1" w:rsidR="004B1137" w:rsidRDefault="0078778C" w:rsidP="00003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Read </w:t>
      </w:r>
      <w:r w:rsidR="003618A8">
        <w:rPr>
          <w:rFonts w:ascii="Arial" w:eastAsia="Arial" w:hAnsi="Arial" w:cs="Arial"/>
          <w:b/>
        </w:rPr>
        <w:t>Psalm 119:89</w:t>
      </w:r>
      <w:r w:rsidR="00594676">
        <w:rPr>
          <w:rFonts w:ascii="Arial" w:eastAsia="Arial" w:hAnsi="Arial" w:cs="Arial"/>
          <w:b/>
        </w:rPr>
        <w:t>–90 and Isaiah 40:8</w:t>
      </w:r>
      <w:r>
        <w:rPr>
          <w:rFonts w:ascii="Arial" w:eastAsia="Arial" w:hAnsi="Arial" w:cs="Arial"/>
          <w:b/>
        </w:rPr>
        <w:t xml:space="preserve"> and then answer the following questions</w:t>
      </w:r>
      <w:r>
        <w:rPr>
          <w:rFonts w:ascii="Arial" w:eastAsia="Arial" w:hAnsi="Arial" w:cs="Arial"/>
          <w:b/>
          <w:color w:val="000000"/>
        </w:rPr>
        <w:t>:</w:t>
      </w:r>
    </w:p>
    <w:p w14:paraId="413AC33B" w14:textId="77777777" w:rsidR="004B1137" w:rsidRDefault="004B1137">
      <w:pPr>
        <w:spacing w:after="0" w:line="240" w:lineRule="auto"/>
        <w:ind w:left="45"/>
        <w:rPr>
          <w:rFonts w:ascii="Arial" w:eastAsia="Arial" w:hAnsi="Arial" w:cs="Arial"/>
        </w:rPr>
      </w:pPr>
    </w:p>
    <w:p w14:paraId="06608D26" w14:textId="3363C039" w:rsidR="004B1137" w:rsidRPr="00E87359" w:rsidRDefault="00EA2549" w:rsidP="00E8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Parts of the Old Testament have </w:t>
      </w:r>
      <w:r w:rsidR="00225C90">
        <w:rPr>
          <w:rFonts w:ascii="Arial" w:eastAsia="Arial" w:hAnsi="Arial" w:cs="Arial"/>
        </w:rPr>
        <w:t xml:space="preserve">come down to us from as long ago as 3,500 years. </w:t>
      </w:r>
      <w:r w:rsidR="00CD2307">
        <w:rPr>
          <w:rFonts w:ascii="Arial" w:eastAsia="Arial" w:hAnsi="Arial" w:cs="Arial"/>
        </w:rPr>
        <w:t xml:space="preserve">We know Moses spent </w:t>
      </w:r>
      <w:r w:rsidR="00F505FF">
        <w:rPr>
          <w:rFonts w:ascii="Arial" w:eastAsia="Arial" w:hAnsi="Arial" w:cs="Arial"/>
        </w:rPr>
        <w:t xml:space="preserve">much of his time </w:t>
      </w:r>
      <w:r w:rsidR="00896894">
        <w:rPr>
          <w:rFonts w:ascii="Arial" w:eastAsia="Arial" w:hAnsi="Arial" w:cs="Arial"/>
        </w:rPr>
        <w:t xml:space="preserve">writing out the </w:t>
      </w:r>
      <w:r w:rsidR="00B7434F">
        <w:rPr>
          <w:rFonts w:ascii="Arial" w:eastAsia="Arial" w:hAnsi="Arial" w:cs="Arial"/>
        </w:rPr>
        <w:t>earliest stories of God’s chosen people</w:t>
      </w:r>
      <w:r w:rsidR="00CE5FBB">
        <w:rPr>
          <w:rFonts w:ascii="Arial" w:eastAsia="Arial" w:hAnsi="Arial" w:cs="Arial"/>
        </w:rPr>
        <w:t xml:space="preserve"> in the first five books of the Old Testament.</w:t>
      </w:r>
      <w:r w:rsidR="00896894">
        <w:rPr>
          <w:rFonts w:ascii="Arial" w:eastAsia="Arial" w:hAnsi="Arial" w:cs="Arial"/>
        </w:rPr>
        <w:t xml:space="preserve"> </w:t>
      </w:r>
      <w:r w:rsidR="00B7434F">
        <w:rPr>
          <w:rFonts w:ascii="Arial" w:eastAsia="Arial" w:hAnsi="Arial" w:cs="Arial"/>
        </w:rPr>
        <w:t xml:space="preserve">What does </w:t>
      </w:r>
      <w:r w:rsidR="0008205F">
        <w:rPr>
          <w:rFonts w:ascii="Arial" w:eastAsia="Arial" w:hAnsi="Arial" w:cs="Arial"/>
        </w:rPr>
        <w:t>that say about the importance and endurance of God’s word across the Millennia?</w:t>
      </w:r>
      <w:r w:rsidR="003537F1">
        <w:rPr>
          <w:rFonts w:ascii="Arial" w:eastAsia="Arial" w:hAnsi="Arial" w:cs="Arial"/>
        </w:rPr>
        <w:t xml:space="preserve"> In what ways has his word impacted your life?</w:t>
      </w:r>
    </w:p>
    <w:p w14:paraId="41138EB2" w14:textId="4F29DDFC" w:rsidR="004B1137" w:rsidRPr="00E87359" w:rsidRDefault="00B1722C" w:rsidP="00E8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people think the Bible is full of a lot of commands, rules</w:t>
      </w:r>
      <w:r w:rsidR="00B369C7">
        <w:rPr>
          <w:rFonts w:ascii="Arial" w:eastAsia="Arial" w:hAnsi="Arial" w:cs="Arial"/>
        </w:rPr>
        <w:t xml:space="preserve">, “do’s and don’ts” </w:t>
      </w:r>
      <w:r w:rsidR="00E16C6B">
        <w:rPr>
          <w:rFonts w:ascii="Arial" w:eastAsia="Arial" w:hAnsi="Arial" w:cs="Arial"/>
        </w:rPr>
        <w:t xml:space="preserve">and occasionally long lists of instructions for sacrifices </w:t>
      </w:r>
      <w:r w:rsidR="000A3487">
        <w:rPr>
          <w:rFonts w:ascii="Arial" w:eastAsia="Arial" w:hAnsi="Arial" w:cs="Arial"/>
        </w:rPr>
        <w:t xml:space="preserve">or genealogies with names nearly impossible to pronounce. </w:t>
      </w:r>
      <w:r w:rsidR="005F5605">
        <w:rPr>
          <w:rFonts w:ascii="Arial" w:eastAsia="Arial" w:hAnsi="Arial" w:cs="Arial"/>
        </w:rPr>
        <w:t xml:space="preserve">But mixed in with all that, </w:t>
      </w:r>
      <w:r w:rsidR="00222505">
        <w:rPr>
          <w:rFonts w:ascii="Arial" w:eastAsia="Arial" w:hAnsi="Arial" w:cs="Arial"/>
        </w:rPr>
        <w:t>much of the Bible tells the story of God’s people, and it includes the good, the bad, and the ugly</w:t>
      </w:r>
      <w:r w:rsidR="008242F6">
        <w:rPr>
          <w:rFonts w:ascii="Arial" w:eastAsia="Arial" w:hAnsi="Arial" w:cs="Arial"/>
        </w:rPr>
        <w:t xml:space="preserve"> histories. There’s no sugar-coating the story. </w:t>
      </w:r>
      <w:r w:rsidR="001D5FFE">
        <w:rPr>
          <w:rFonts w:ascii="Arial" w:eastAsia="Arial" w:hAnsi="Arial" w:cs="Arial"/>
        </w:rPr>
        <w:t xml:space="preserve">What is one of your favorite stories or </w:t>
      </w:r>
      <w:r w:rsidR="00747DB1">
        <w:rPr>
          <w:rFonts w:ascii="Arial" w:eastAsia="Arial" w:hAnsi="Arial" w:cs="Arial"/>
        </w:rPr>
        <w:t>passages from the Bible that has had a profound impact on your life?</w:t>
      </w:r>
    </w:p>
    <w:p w14:paraId="26561CBB" w14:textId="095DA208" w:rsidR="004B1137" w:rsidRPr="00E87359" w:rsidRDefault="00EC4031" w:rsidP="00E8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 regular</w:t>
      </w:r>
      <w:r>
        <w:rPr>
          <w:rFonts w:ascii="Arial" w:eastAsia="Arial" w:hAnsi="Arial" w:cs="Arial"/>
        </w:rPr>
        <w:t xml:space="preserve"> year has 8,760 hours in it.</w:t>
      </w:r>
      <w:r w:rsidR="00C82A84">
        <w:rPr>
          <w:rFonts w:ascii="Arial" w:eastAsia="Arial" w:hAnsi="Arial" w:cs="Arial"/>
        </w:rPr>
        <w:t xml:space="preserve"> </w:t>
      </w:r>
      <w:r w:rsidR="007D68A0">
        <w:rPr>
          <w:rFonts w:ascii="Arial" w:eastAsia="Arial" w:hAnsi="Arial" w:cs="Arial"/>
        </w:rPr>
        <w:t>It takes about 72 hours</w:t>
      </w:r>
      <w:r w:rsidR="00B6077E">
        <w:rPr>
          <w:rFonts w:ascii="Arial" w:eastAsia="Arial" w:hAnsi="Arial" w:cs="Arial"/>
        </w:rPr>
        <w:t xml:space="preserve">, </w:t>
      </w:r>
      <w:r w:rsidR="00C82A84">
        <w:rPr>
          <w:rFonts w:ascii="Arial" w:eastAsia="Arial" w:hAnsi="Arial" w:cs="Arial"/>
        </w:rPr>
        <w:t xml:space="preserve">or </w:t>
      </w:r>
      <w:r w:rsidR="00B6077E">
        <w:rPr>
          <w:rFonts w:ascii="Arial" w:eastAsia="Arial" w:hAnsi="Arial" w:cs="Arial"/>
        </w:rPr>
        <w:t>3 days,</w:t>
      </w:r>
      <w:r w:rsidR="007D68A0">
        <w:rPr>
          <w:rFonts w:ascii="Arial" w:eastAsia="Arial" w:hAnsi="Arial" w:cs="Arial"/>
        </w:rPr>
        <w:t xml:space="preserve"> to read through the entire Bible out loud</w:t>
      </w:r>
      <w:r w:rsidR="009765FB">
        <w:rPr>
          <w:rFonts w:ascii="Arial" w:eastAsia="Arial" w:hAnsi="Arial" w:cs="Arial"/>
        </w:rPr>
        <w:t xml:space="preserve">. It goes even faster if you’re not reading out loud. </w:t>
      </w:r>
      <w:r w:rsidR="00C82A84">
        <w:rPr>
          <w:rFonts w:ascii="Arial" w:eastAsia="Arial" w:hAnsi="Arial" w:cs="Arial"/>
        </w:rPr>
        <w:t>That’s less than 1 percent of the</w:t>
      </w:r>
      <w:r w:rsidR="007867AF">
        <w:rPr>
          <w:rFonts w:ascii="Arial" w:eastAsia="Arial" w:hAnsi="Arial" w:cs="Arial"/>
        </w:rPr>
        <w:t xml:space="preserve"> year. How can you find and dedicate time to read through Bible in a year? If you’ve done that</w:t>
      </w:r>
      <w:r w:rsidR="002A3535">
        <w:rPr>
          <w:rFonts w:ascii="Arial" w:eastAsia="Arial" w:hAnsi="Arial" w:cs="Arial"/>
        </w:rPr>
        <w:t xml:space="preserve"> before, how did it impact you? If you haven’t, what impact do you think reading through the Bible in a year might have on your spiritual life and relationship with God</w:t>
      </w:r>
      <w:r w:rsidR="002B78DC">
        <w:rPr>
          <w:rFonts w:ascii="Arial" w:eastAsia="Arial" w:hAnsi="Arial" w:cs="Arial"/>
        </w:rPr>
        <w:t>?</w:t>
      </w:r>
    </w:p>
    <w:p w14:paraId="3DF601CB" w14:textId="77777777" w:rsidR="0009547F" w:rsidRPr="0009547F" w:rsidRDefault="0009547F" w:rsidP="0009547F"/>
    <w:p w14:paraId="5098F225" w14:textId="4E26B4E1" w:rsidR="004B1137" w:rsidRDefault="0078778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this out loud </w:t>
      </w:r>
    </w:p>
    <w:p w14:paraId="168E68D5" w14:textId="77777777" w:rsidR="004B1137" w:rsidRDefault="0078778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An excerpt from the message this week:</w:t>
      </w:r>
    </w:p>
    <w:p w14:paraId="705882BA" w14:textId="77777777" w:rsidR="004B1137" w:rsidRDefault="004B1137">
      <w:pPr>
        <w:spacing w:after="0" w:line="240" w:lineRule="auto"/>
        <w:jc w:val="center"/>
        <w:rPr>
          <w:rFonts w:ascii="Arial" w:eastAsia="Arial" w:hAnsi="Arial" w:cs="Arial"/>
        </w:rPr>
      </w:pPr>
    </w:p>
    <w:p w14:paraId="0C0F3394" w14:textId="77777777" w:rsidR="00575EC9" w:rsidRPr="00575EC9" w:rsidRDefault="00D4622E" w:rsidP="00575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575EC9" w:rsidRPr="00575EC9">
        <w:rPr>
          <w:rFonts w:ascii="Arial" w:eastAsia="Arial" w:hAnsi="Arial" w:cs="Arial"/>
        </w:rPr>
        <w:t>We know that from our sacred text – it lets us know that God’s voice spoke the universe into existence.</w:t>
      </w:r>
    </w:p>
    <w:p w14:paraId="3E3A7E7F" w14:textId="77777777" w:rsidR="00575EC9" w:rsidRPr="00575EC9" w:rsidRDefault="00575EC9" w:rsidP="00575EC9">
      <w:pPr>
        <w:spacing w:after="0" w:line="240" w:lineRule="auto"/>
        <w:rPr>
          <w:rFonts w:ascii="Arial" w:eastAsia="Arial" w:hAnsi="Arial" w:cs="Arial"/>
        </w:rPr>
      </w:pPr>
      <w:r w:rsidRPr="00575EC9">
        <w:rPr>
          <w:rFonts w:ascii="Arial" w:eastAsia="Arial" w:hAnsi="Arial" w:cs="Arial"/>
        </w:rPr>
        <w:t xml:space="preserve">Let there be…and it happened. He spoke and all the stars were born. He spoke and the darkness disappeared. He spoke – and there were mountains and animals – and birds. He spoke and all creation responded. </w:t>
      </w:r>
    </w:p>
    <w:p w14:paraId="40A8AB89" w14:textId="65139DC9" w:rsidR="001273F8" w:rsidRPr="001273F8" w:rsidRDefault="00575EC9" w:rsidP="00575EC9">
      <w:pPr>
        <w:spacing w:after="0" w:line="240" w:lineRule="auto"/>
        <w:jc w:val="both"/>
        <w:rPr>
          <w:rFonts w:ascii="Arial" w:eastAsia="Arial" w:hAnsi="Arial" w:cs="Arial"/>
        </w:rPr>
      </w:pPr>
      <w:r w:rsidRPr="00575EC9">
        <w:rPr>
          <w:rFonts w:ascii="Arial" w:eastAsia="Arial" w:hAnsi="Arial" w:cs="Arial"/>
        </w:rPr>
        <w:t>Jesus could speak and the wind and waves would obey.</w:t>
      </w:r>
      <w:r w:rsidR="00D4622E">
        <w:rPr>
          <w:rFonts w:ascii="Arial" w:eastAsia="Arial" w:hAnsi="Arial" w:cs="Arial"/>
        </w:rPr>
        <w:t>”</w:t>
      </w:r>
    </w:p>
    <w:p w14:paraId="0E9C0120" w14:textId="38661E64" w:rsidR="004B1137" w:rsidRDefault="004B1137" w:rsidP="001273F8">
      <w:pPr>
        <w:spacing w:after="0" w:line="240" w:lineRule="auto"/>
        <w:jc w:val="both"/>
        <w:rPr>
          <w:rFonts w:ascii="Arial" w:eastAsia="Arial" w:hAnsi="Arial" w:cs="Arial"/>
        </w:rPr>
      </w:pPr>
    </w:p>
    <w:p w14:paraId="11E3DD4D" w14:textId="773667F2" w:rsidR="004B1137" w:rsidRDefault="0078778C" w:rsidP="0009547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Read </w:t>
      </w:r>
      <w:r w:rsidR="00A25A0D">
        <w:rPr>
          <w:rFonts w:ascii="Arial" w:eastAsia="Arial" w:hAnsi="Arial" w:cs="Arial"/>
          <w:b/>
        </w:rPr>
        <w:t>Mark 4:35–41</w:t>
      </w:r>
      <w:r w:rsidR="00033066">
        <w:rPr>
          <w:rFonts w:ascii="Arial" w:eastAsia="Arial" w:hAnsi="Arial" w:cs="Arial"/>
          <w:b/>
        </w:rPr>
        <w:t xml:space="preserve"> and John 6:66</w:t>
      </w:r>
      <w:r w:rsidR="00C66B7E">
        <w:rPr>
          <w:rFonts w:ascii="Arial" w:eastAsia="Arial" w:hAnsi="Arial" w:cs="Arial"/>
          <w:b/>
        </w:rPr>
        <w:t>–68</w:t>
      </w:r>
      <w:r>
        <w:rPr>
          <w:rFonts w:ascii="Arial" w:eastAsia="Arial" w:hAnsi="Arial" w:cs="Arial"/>
          <w:b/>
        </w:rPr>
        <w:t xml:space="preserve"> and then answer the following questions:</w:t>
      </w:r>
    </w:p>
    <w:p w14:paraId="6DADA10C" w14:textId="77777777" w:rsidR="004B1137" w:rsidRDefault="004B1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68367F9" w14:textId="09C94D09" w:rsidR="00222DBA" w:rsidRPr="00222DBA" w:rsidRDefault="00222DBA" w:rsidP="0064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Reading and studying God’s word </w:t>
      </w:r>
      <w:r w:rsidR="00E05373">
        <w:rPr>
          <w:rFonts w:ascii="Arial" w:eastAsia="Arial" w:hAnsi="Arial" w:cs="Arial"/>
        </w:rPr>
        <w:t xml:space="preserve">is not intended to be a magic formula that will make everything better in </w:t>
      </w:r>
      <w:r w:rsidR="007979A2">
        <w:rPr>
          <w:rFonts w:ascii="Arial" w:eastAsia="Arial" w:hAnsi="Arial" w:cs="Arial"/>
        </w:rPr>
        <w:t>y</w:t>
      </w:r>
      <w:r w:rsidR="00E05373">
        <w:rPr>
          <w:rFonts w:ascii="Arial" w:eastAsia="Arial" w:hAnsi="Arial" w:cs="Arial"/>
        </w:rPr>
        <w:t xml:space="preserve">our lives. Yes, sometimes it will lift </w:t>
      </w:r>
      <w:r w:rsidR="007979A2">
        <w:rPr>
          <w:rFonts w:ascii="Arial" w:eastAsia="Arial" w:hAnsi="Arial" w:cs="Arial"/>
        </w:rPr>
        <w:t>you</w:t>
      </w:r>
      <w:r w:rsidR="00E05373">
        <w:rPr>
          <w:rFonts w:ascii="Arial" w:eastAsia="Arial" w:hAnsi="Arial" w:cs="Arial"/>
        </w:rPr>
        <w:t xml:space="preserve"> up and encourage </w:t>
      </w:r>
      <w:r w:rsidR="00710D39">
        <w:rPr>
          <w:rFonts w:ascii="Arial" w:eastAsia="Arial" w:hAnsi="Arial" w:cs="Arial"/>
        </w:rPr>
        <w:t>you</w:t>
      </w:r>
      <w:r w:rsidR="00E05373">
        <w:rPr>
          <w:rFonts w:ascii="Arial" w:eastAsia="Arial" w:hAnsi="Arial" w:cs="Arial"/>
        </w:rPr>
        <w:t xml:space="preserve">, but other times it will step on </w:t>
      </w:r>
      <w:r w:rsidR="00710D39">
        <w:rPr>
          <w:rFonts w:ascii="Arial" w:eastAsia="Arial" w:hAnsi="Arial" w:cs="Arial"/>
        </w:rPr>
        <w:t>y</w:t>
      </w:r>
      <w:r w:rsidR="00E05373">
        <w:rPr>
          <w:rFonts w:ascii="Arial" w:eastAsia="Arial" w:hAnsi="Arial" w:cs="Arial"/>
        </w:rPr>
        <w:t>our toes</w:t>
      </w:r>
      <w:r w:rsidR="00847AEB">
        <w:rPr>
          <w:rFonts w:ascii="Arial" w:eastAsia="Arial" w:hAnsi="Arial" w:cs="Arial"/>
        </w:rPr>
        <w:t xml:space="preserve"> and redirect </w:t>
      </w:r>
      <w:r w:rsidR="00710D39">
        <w:rPr>
          <w:rFonts w:ascii="Arial" w:eastAsia="Arial" w:hAnsi="Arial" w:cs="Arial"/>
        </w:rPr>
        <w:t>you</w:t>
      </w:r>
      <w:r w:rsidR="00847AEB">
        <w:rPr>
          <w:rFonts w:ascii="Arial" w:eastAsia="Arial" w:hAnsi="Arial" w:cs="Arial"/>
        </w:rPr>
        <w:t xml:space="preserve"> to a place of greater reliance on </w:t>
      </w:r>
      <w:r w:rsidR="007979A2">
        <w:rPr>
          <w:rFonts w:ascii="Arial" w:eastAsia="Arial" w:hAnsi="Arial" w:cs="Arial"/>
        </w:rPr>
        <w:t xml:space="preserve">God. </w:t>
      </w:r>
      <w:r w:rsidR="008867E4">
        <w:rPr>
          <w:rFonts w:ascii="Arial" w:eastAsia="Arial" w:hAnsi="Arial" w:cs="Arial"/>
        </w:rPr>
        <w:t xml:space="preserve">If you’ve had such an experience, describe a time when it was clear to you that God’s word (either written or in your heart) </w:t>
      </w:r>
      <w:r w:rsidR="00644FC1">
        <w:rPr>
          <w:rFonts w:ascii="Arial" w:eastAsia="Arial" w:hAnsi="Arial" w:cs="Arial"/>
        </w:rPr>
        <w:t>compelled you to take a certain course of action.</w:t>
      </w:r>
    </w:p>
    <w:p w14:paraId="09C7DB6E" w14:textId="41207132" w:rsidR="004B1137" w:rsidRPr="00644FC1" w:rsidRDefault="003556B5" w:rsidP="0064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biggest challenge when it comes to obeying God’s word?</w:t>
      </w:r>
    </w:p>
    <w:p w14:paraId="5339CBB3" w14:textId="5B6B89F7" w:rsidR="004B1137" w:rsidRPr="00644FC1" w:rsidRDefault="00A35637" w:rsidP="00644F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has been</w:t>
      </w:r>
      <w:r w:rsidR="001D6132">
        <w:rPr>
          <w:rFonts w:ascii="Arial" w:eastAsia="Arial" w:hAnsi="Arial" w:cs="Arial"/>
        </w:rPr>
        <w:t xml:space="preserve"> one of the most difficult concepts of God’s word for you to grasp or that you need help understanding? </w:t>
      </w:r>
      <w:r w:rsidR="000D578B">
        <w:rPr>
          <w:rFonts w:ascii="Arial" w:eastAsia="Arial" w:hAnsi="Arial" w:cs="Arial"/>
        </w:rPr>
        <w:t>If you’re not willing to share it with the group, consider reaching out to someone</w:t>
      </w:r>
      <w:r w:rsidR="00AA2746">
        <w:rPr>
          <w:rFonts w:ascii="Arial" w:eastAsia="Arial" w:hAnsi="Arial" w:cs="Arial"/>
        </w:rPr>
        <w:t xml:space="preserve"> you respect as a spiritual leader. It doesn’t necessarily have to be a pastor.</w:t>
      </w:r>
    </w:p>
    <w:p w14:paraId="6B486977" w14:textId="77777777" w:rsidR="004B1137" w:rsidRDefault="004B113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jc w:val="center"/>
        <w:rPr>
          <w:rFonts w:ascii="Arial" w:eastAsia="Arial" w:hAnsi="Arial" w:cs="Arial"/>
          <w:b/>
        </w:rPr>
      </w:pPr>
    </w:p>
    <w:p w14:paraId="5402F975" w14:textId="77777777" w:rsidR="004B1137" w:rsidRDefault="007877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Study</w:t>
      </w:r>
    </w:p>
    <w:p w14:paraId="1128E7D5" w14:textId="77777777" w:rsidR="004B1137" w:rsidRDefault="0078778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have time during your Small Group or you want to study more about the message topic, read and consider the following passages: </w:t>
      </w:r>
    </w:p>
    <w:p w14:paraId="69528030" w14:textId="001A30DE" w:rsidR="004B1137" w:rsidRDefault="00AE7C34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Matthew 24:34–44</w:t>
      </w:r>
    </w:p>
    <w:p w14:paraId="5E20D883" w14:textId="3B4EC8E1" w:rsidR="006C469D" w:rsidRDefault="00BA7610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Hebrews 4:8</w:t>
      </w:r>
      <w:r w:rsidR="00C00735">
        <w:rPr>
          <w:rFonts w:ascii="Arial" w:eastAsia="Arial" w:hAnsi="Arial" w:cs="Arial"/>
        </w:rPr>
        <w:t>–13</w:t>
      </w:r>
    </w:p>
    <w:p w14:paraId="1D0C98EA" w14:textId="1C696CF8" w:rsidR="004B1137" w:rsidRDefault="00712132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</w:t>
      </w:r>
      <w:r w:rsidR="00895416">
        <w:rPr>
          <w:rFonts w:ascii="Arial" w:eastAsia="Arial" w:hAnsi="Arial" w:cs="Arial"/>
        </w:rPr>
        <w:t>Timothy 3:14–17</w:t>
      </w:r>
    </w:p>
    <w:p w14:paraId="07531CEE" w14:textId="017CFA8F" w:rsidR="004B1137" w:rsidRDefault="00FB1799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Isaiah</w:t>
      </w:r>
      <w:r w:rsidR="003A1CB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55:8</w:t>
      </w:r>
      <w:r w:rsidR="005332DD">
        <w:rPr>
          <w:rFonts w:ascii="Arial" w:eastAsia="Arial" w:hAnsi="Arial" w:cs="Arial"/>
        </w:rPr>
        <w:t>–13</w:t>
      </w:r>
    </w:p>
    <w:p w14:paraId="1A899AB9" w14:textId="77777777" w:rsidR="004B1137" w:rsidRDefault="0078778C">
      <w:p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br/>
      </w:r>
      <w:r w:rsidR="005332DD">
        <w:pict w14:anchorId="4C5CA42D">
          <v:rect id="_x0000_i1029" style="width:0;height:1.5pt" o:hralign="center" o:hrstd="t" o:hr="t" fillcolor="#a0a0a0" stroked="f"/>
        </w:pict>
      </w:r>
    </w:p>
    <w:p w14:paraId="2C0170E4" w14:textId="77777777" w:rsidR="004B1137" w:rsidRDefault="004B1137">
      <w:pPr>
        <w:spacing w:after="0" w:line="240" w:lineRule="auto"/>
        <w:jc w:val="both"/>
        <w:rPr>
          <w:rFonts w:ascii="Arial" w:eastAsia="Arial" w:hAnsi="Arial" w:cs="Arial"/>
        </w:rPr>
      </w:pPr>
    </w:p>
    <w:p w14:paraId="4E54B1D2" w14:textId="77777777" w:rsidR="004B1137" w:rsidRDefault="0078778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NEXT STEPS</w:t>
      </w:r>
    </w:p>
    <w:p w14:paraId="22369AB6" w14:textId="77777777" w:rsidR="004B1137" w:rsidRDefault="004B1137">
      <w:pPr>
        <w:spacing w:after="0" w:line="240" w:lineRule="auto"/>
        <w:ind w:right="288"/>
        <w:rPr>
          <w:rFonts w:ascii="Arial" w:eastAsia="Arial" w:hAnsi="Arial" w:cs="Arial"/>
        </w:rPr>
      </w:pPr>
    </w:p>
    <w:p w14:paraId="23D9EE4B" w14:textId="77777777" w:rsidR="004B1137" w:rsidRDefault="00787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are you going to apply the lessons learned in the message this week?</w:t>
      </w:r>
    </w:p>
    <w:p w14:paraId="7A97733B" w14:textId="77777777" w:rsidR="004B1137" w:rsidRDefault="00787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07" w:right="2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can you do to encourage someone in your group to take their next step?</w:t>
      </w:r>
      <w:r>
        <w:rPr>
          <w:rFonts w:ascii="Arial" w:eastAsia="Arial" w:hAnsi="Arial" w:cs="Arial"/>
        </w:rPr>
        <w:br/>
      </w:r>
    </w:p>
    <w:p w14:paraId="1F2CA349" w14:textId="77777777" w:rsidR="004B1137" w:rsidRDefault="005332DD">
      <w:pPr>
        <w:spacing w:after="0" w:line="240" w:lineRule="auto"/>
        <w:jc w:val="both"/>
        <w:rPr>
          <w:rFonts w:ascii="Arial" w:eastAsia="Arial" w:hAnsi="Arial" w:cs="Arial"/>
        </w:rPr>
      </w:pPr>
      <w:r>
        <w:pict w14:anchorId="1913413F">
          <v:rect id="_x0000_i1030" style="width:0;height:1.5pt" o:hralign="center" o:hrstd="t" o:hr="t" fillcolor="#a0a0a0" stroked="f"/>
        </w:pict>
      </w:r>
    </w:p>
    <w:p w14:paraId="0E80DCF2" w14:textId="77777777" w:rsidR="004B1137" w:rsidRDefault="004B1137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00A8F6F3" w14:textId="77777777" w:rsidR="004B1137" w:rsidRDefault="0078778C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Georgia" w:eastAsia="Georgia" w:hAnsi="Georgia" w:cs="Georgia"/>
          <w:b/>
          <w:sz w:val="26"/>
          <w:szCs w:val="26"/>
        </w:rPr>
        <w:t>PRAYER</w:t>
      </w:r>
      <w:r>
        <w:rPr>
          <w:rFonts w:ascii="Arial" w:eastAsia="Arial" w:hAnsi="Arial" w:cs="Arial"/>
          <w:b/>
          <w:u w:val="single"/>
        </w:rPr>
        <w:br/>
      </w:r>
    </w:p>
    <w:p w14:paraId="6D16833E" w14:textId="77777777" w:rsidR="004B1137" w:rsidRDefault="0078778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sharing prayer requests, pray for the person on your right. Pray for that person throughout the week.</w:t>
      </w:r>
    </w:p>
    <w:p w14:paraId="13B5DFDB" w14:textId="77777777" w:rsidR="004B1137" w:rsidRDefault="0078778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someone in your group that could use a prayerful reminder that God is present in their lives?</w:t>
      </w:r>
    </w:p>
    <w:p w14:paraId="43599D04" w14:textId="77777777" w:rsidR="004B1137" w:rsidRDefault="004B1137">
      <w:pPr>
        <w:spacing w:after="0" w:line="240" w:lineRule="auto"/>
        <w:rPr>
          <w:rFonts w:ascii="Arial" w:eastAsia="Arial" w:hAnsi="Arial" w:cs="Arial"/>
        </w:rPr>
      </w:pPr>
    </w:p>
    <w:p w14:paraId="5FE96EBA" w14:textId="77777777" w:rsidR="004B1137" w:rsidRDefault="005332D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pict w14:anchorId="12BABAC6">
          <v:rect id="_x0000_i1031" style="width:0;height:1.5pt" o:hralign="center" o:hrstd="t" o:hr="t" fillcolor="#a0a0a0" stroked="f"/>
        </w:pict>
      </w:r>
      <w:r w:rsidR="0078778C">
        <w:rPr>
          <w:rFonts w:ascii="Arial" w:eastAsia="Arial" w:hAnsi="Arial" w:cs="Arial"/>
        </w:rPr>
        <w:br/>
      </w:r>
    </w:p>
    <w:p w14:paraId="1949D254" w14:textId="77777777" w:rsidR="004B1137" w:rsidRDefault="0078778C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SERVE YOUR COMMUNITY </w:t>
      </w:r>
    </w:p>
    <w:p w14:paraId="4016A48D" w14:textId="77777777" w:rsidR="004B1137" w:rsidRDefault="004B1137">
      <w:pPr>
        <w:spacing w:after="0" w:line="240" w:lineRule="auto"/>
        <w:jc w:val="center"/>
        <w:rPr>
          <w:rFonts w:ascii="Georgia" w:eastAsia="Georgia" w:hAnsi="Georgia" w:cs="Georgia"/>
          <w:b/>
          <w:sz w:val="26"/>
          <w:szCs w:val="26"/>
        </w:rPr>
      </w:pPr>
    </w:p>
    <w:p w14:paraId="3FB38C5D" w14:textId="77777777" w:rsidR="004B1137" w:rsidRDefault="0078778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Establish a regular rhythm of serving together! Below are some service opportunities.</w:t>
      </w:r>
    </w:p>
    <w:p w14:paraId="661CAF23" w14:textId="77777777" w:rsidR="004B1137" w:rsidRDefault="007877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BENSON - Local Mission Partner is ABIDE. Contact Campus Pastor for more information.</w:t>
      </w:r>
    </w:p>
    <w:p w14:paraId="7577CC5F" w14:textId="77777777" w:rsidR="004B1137" w:rsidRDefault="007877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MILLARD - Local Mission Partner is Heartland Hope. Contact Campus Pastor for more information.</w:t>
      </w:r>
    </w:p>
    <w:p w14:paraId="0FE83F9E" w14:textId="77777777" w:rsidR="004B1137" w:rsidRDefault="007877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FREMONT - Local Mission Partner is LifeHouse. Contact Campus Pastor for more information.</w:t>
      </w:r>
    </w:p>
    <w:p w14:paraId="5BDD417A" w14:textId="77777777" w:rsidR="004B1137" w:rsidRDefault="007877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OMAHA - Local Mission Partner is Open Door Mission. Contact Lyndsey Deyoe for more information.</w:t>
      </w:r>
    </w:p>
    <w:p w14:paraId="5225BE2F" w14:textId="77777777" w:rsidR="004B1137" w:rsidRDefault="007877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get to know your community! Seek out service opportunities in your area.</w:t>
      </w:r>
    </w:p>
    <w:sectPr w:rsidR="004B1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9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F234" w14:textId="77777777" w:rsidR="00C07834" w:rsidRDefault="00C07834">
      <w:pPr>
        <w:spacing w:after="0" w:line="240" w:lineRule="auto"/>
      </w:pPr>
      <w:r>
        <w:separator/>
      </w:r>
    </w:p>
  </w:endnote>
  <w:endnote w:type="continuationSeparator" w:id="0">
    <w:p w14:paraId="6774F11D" w14:textId="77777777" w:rsidR="00C07834" w:rsidRDefault="00C0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1870" w14:textId="77777777" w:rsidR="004B1137" w:rsidRDefault="004B1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4044" w14:textId="77777777" w:rsidR="004B1137" w:rsidRDefault="00787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StoneBridge Message Based Study for LifeGroups and Individuals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09B" w14:textId="77777777" w:rsidR="004B1137" w:rsidRDefault="004B1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CB35" w14:textId="77777777" w:rsidR="00C07834" w:rsidRDefault="00C07834">
      <w:pPr>
        <w:spacing w:after="0" w:line="240" w:lineRule="auto"/>
      </w:pPr>
      <w:r>
        <w:separator/>
      </w:r>
    </w:p>
  </w:footnote>
  <w:footnote w:type="continuationSeparator" w:id="0">
    <w:p w14:paraId="7F4109CD" w14:textId="77777777" w:rsidR="00C07834" w:rsidRDefault="00C0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5955" w14:textId="77777777" w:rsidR="004B1137" w:rsidRDefault="004B1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282C" w14:textId="77777777" w:rsidR="004B1137" w:rsidRDefault="00787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965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2BB21D4" wp14:editId="600D6634">
          <wp:simplePos x="0" y="0"/>
          <wp:positionH relativeFrom="column">
            <wp:posOffset>1895475</wp:posOffset>
          </wp:positionH>
          <wp:positionV relativeFrom="paragraph">
            <wp:posOffset>-279412</wp:posOffset>
          </wp:positionV>
          <wp:extent cx="2153285" cy="945515"/>
          <wp:effectExtent l="0" t="0" r="0" b="0"/>
          <wp:wrapNone/>
          <wp:docPr id="4" name="image1.png" descr="StoneBridge_Logo_1_red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neBridge_Logo_1_red (1)"/>
                  <pic:cNvPicPr preferRelativeResize="0"/>
                </pic:nvPicPr>
                <pic:blipFill>
                  <a:blip r:embed="rId1"/>
                  <a:srcRect t="28251" b="27837"/>
                  <a:stretch>
                    <a:fillRect/>
                  </a:stretch>
                </pic:blipFill>
                <pic:spPr>
                  <a:xfrm>
                    <a:off x="0" y="0"/>
                    <a:ext cx="2153285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83091C" w14:textId="77777777" w:rsidR="004B1137" w:rsidRDefault="004B1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14:paraId="17014B05" w14:textId="77777777" w:rsidR="004B1137" w:rsidRDefault="004B1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</w:p>
  <w:p w14:paraId="27A7BC1C" w14:textId="77777777" w:rsidR="004B1137" w:rsidRDefault="007877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Rounded" w:eastAsia="Arial Rounded" w:hAnsi="Arial Rounded" w:cs="Arial Rounded"/>
        <w:b/>
      </w:rPr>
    </w:pPr>
    <w:r>
      <w:rPr>
        <w:rFonts w:ascii="Arial Rounded" w:eastAsia="Arial Rounded" w:hAnsi="Arial Rounded" w:cs="Arial Rounded"/>
        <w:b/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D16CED4" wp14:editId="6F09881C">
              <wp:simplePos x="0" y="0"/>
              <wp:positionH relativeFrom="page">
                <wp:posOffset>-41273</wp:posOffset>
              </wp:positionH>
              <wp:positionV relativeFrom="page">
                <wp:posOffset>1127111</wp:posOffset>
              </wp:positionV>
              <wp:extent cx="8255000" cy="508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231200" y="3780000"/>
                        <a:ext cx="8229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1301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.25pt;margin-top:88.75pt;width:650pt;height: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" strokecolor="#bfbfbf" strokeweight="2pt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B5CE" w14:textId="77777777" w:rsidR="004B1137" w:rsidRDefault="004B11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500"/>
    <w:multiLevelType w:val="multilevel"/>
    <w:tmpl w:val="B9B01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1C7A72"/>
    <w:multiLevelType w:val="multilevel"/>
    <w:tmpl w:val="5C6C1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68534F"/>
    <w:multiLevelType w:val="multilevel"/>
    <w:tmpl w:val="9070C4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091733"/>
    <w:multiLevelType w:val="multilevel"/>
    <w:tmpl w:val="89588BA8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 w16cid:durableId="1147935363">
    <w:abstractNumId w:val="3"/>
  </w:num>
  <w:num w:numId="2" w16cid:durableId="2134014102">
    <w:abstractNumId w:val="2"/>
  </w:num>
  <w:num w:numId="3" w16cid:durableId="604071559">
    <w:abstractNumId w:val="0"/>
  </w:num>
  <w:num w:numId="4" w16cid:durableId="170513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37"/>
    <w:rsid w:val="000033B2"/>
    <w:rsid w:val="00020AEB"/>
    <w:rsid w:val="00021CCF"/>
    <w:rsid w:val="000304EC"/>
    <w:rsid w:val="00033066"/>
    <w:rsid w:val="000359A7"/>
    <w:rsid w:val="00055E62"/>
    <w:rsid w:val="0007327C"/>
    <w:rsid w:val="00080B56"/>
    <w:rsid w:val="0008205F"/>
    <w:rsid w:val="0009547F"/>
    <w:rsid w:val="000A3487"/>
    <w:rsid w:val="000A7043"/>
    <w:rsid w:val="000D578B"/>
    <w:rsid w:val="000D5B5F"/>
    <w:rsid w:val="00106279"/>
    <w:rsid w:val="001273F8"/>
    <w:rsid w:val="00130CF3"/>
    <w:rsid w:val="00134CC4"/>
    <w:rsid w:val="00165159"/>
    <w:rsid w:val="00184673"/>
    <w:rsid w:val="001A6A4D"/>
    <w:rsid w:val="001B1D27"/>
    <w:rsid w:val="001B5DEC"/>
    <w:rsid w:val="001B7FDB"/>
    <w:rsid w:val="001D5FFE"/>
    <w:rsid w:val="001D6132"/>
    <w:rsid w:val="001E3AAB"/>
    <w:rsid w:val="001E6584"/>
    <w:rsid w:val="001F26BA"/>
    <w:rsid w:val="00203F54"/>
    <w:rsid w:val="00217BA9"/>
    <w:rsid w:val="00222505"/>
    <w:rsid w:val="00222DBA"/>
    <w:rsid w:val="00225C90"/>
    <w:rsid w:val="00270203"/>
    <w:rsid w:val="002751BA"/>
    <w:rsid w:val="00276AE4"/>
    <w:rsid w:val="00283DC7"/>
    <w:rsid w:val="00296F05"/>
    <w:rsid w:val="002A2983"/>
    <w:rsid w:val="002A3535"/>
    <w:rsid w:val="002B78DC"/>
    <w:rsid w:val="002C11AE"/>
    <w:rsid w:val="002C2736"/>
    <w:rsid w:val="002D0325"/>
    <w:rsid w:val="00305B88"/>
    <w:rsid w:val="00337109"/>
    <w:rsid w:val="00340FB3"/>
    <w:rsid w:val="00344B0D"/>
    <w:rsid w:val="003537F1"/>
    <w:rsid w:val="003556B5"/>
    <w:rsid w:val="003618A8"/>
    <w:rsid w:val="003A1CBC"/>
    <w:rsid w:val="003B02DF"/>
    <w:rsid w:val="003F0F2A"/>
    <w:rsid w:val="003F27D1"/>
    <w:rsid w:val="00401E6D"/>
    <w:rsid w:val="004438EC"/>
    <w:rsid w:val="00443C3A"/>
    <w:rsid w:val="00450B8B"/>
    <w:rsid w:val="0045184B"/>
    <w:rsid w:val="00474DA7"/>
    <w:rsid w:val="004B1137"/>
    <w:rsid w:val="004B352A"/>
    <w:rsid w:val="004D632F"/>
    <w:rsid w:val="004E3005"/>
    <w:rsid w:val="005059DA"/>
    <w:rsid w:val="005332DD"/>
    <w:rsid w:val="0053756F"/>
    <w:rsid w:val="00543A7A"/>
    <w:rsid w:val="00551A13"/>
    <w:rsid w:val="0056201C"/>
    <w:rsid w:val="00562036"/>
    <w:rsid w:val="00566CC9"/>
    <w:rsid w:val="00575EC9"/>
    <w:rsid w:val="005941DE"/>
    <w:rsid w:val="00594676"/>
    <w:rsid w:val="005A20E7"/>
    <w:rsid w:val="005A6525"/>
    <w:rsid w:val="005B3A4A"/>
    <w:rsid w:val="005E3C25"/>
    <w:rsid w:val="005F154C"/>
    <w:rsid w:val="005F356A"/>
    <w:rsid w:val="005F5605"/>
    <w:rsid w:val="00612800"/>
    <w:rsid w:val="006238C6"/>
    <w:rsid w:val="00644FC1"/>
    <w:rsid w:val="00650951"/>
    <w:rsid w:val="00657AF8"/>
    <w:rsid w:val="00674B6A"/>
    <w:rsid w:val="006A6D11"/>
    <w:rsid w:val="006B5134"/>
    <w:rsid w:val="006C469D"/>
    <w:rsid w:val="006F6552"/>
    <w:rsid w:val="00710D39"/>
    <w:rsid w:val="00712132"/>
    <w:rsid w:val="007136E7"/>
    <w:rsid w:val="00747DB1"/>
    <w:rsid w:val="00751FC4"/>
    <w:rsid w:val="007867AF"/>
    <w:rsid w:val="0078778C"/>
    <w:rsid w:val="007952F1"/>
    <w:rsid w:val="007979A2"/>
    <w:rsid w:val="007C34E4"/>
    <w:rsid w:val="007D3064"/>
    <w:rsid w:val="007D4C35"/>
    <w:rsid w:val="007D68A0"/>
    <w:rsid w:val="007E2EE2"/>
    <w:rsid w:val="007E4361"/>
    <w:rsid w:val="007F2F77"/>
    <w:rsid w:val="008008EC"/>
    <w:rsid w:val="00812FD4"/>
    <w:rsid w:val="00817C9E"/>
    <w:rsid w:val="008242F6"/>
    <w:rsid w:val="008264B1"/>
    <w:rsid w:val="00847AEB"/>
    <w:rsid w:val="00856E1A"/>
    <w:rsid w:val="00860CC2"/>
    <w:rsid w:val="00875E77"/>
    <w:rsid w:val="008867E4"/>
    <w:rsid w:val="00895416"/>
    <w:rsid w:val="00896894"/>
    <w:rsid w:val="008977FB"/>
    <w:rsid w:val="008E244B"/>
    <w:rsid w:val="008E3872"/>
    <w:rsid w:val="008E6EDB"/>
    <w:rsid w:val="008F20DE"/>
    <w:rsid w:val="008F4C89"/>
    <w:rsid w:val="00901430"/>
    <w:rsid w:val="00904013"/>
    <w:rsid w:val="009213F2"/>
    <w:rsid w:val="00923A94"/>
    <w:rsid w:val="00946CB1"/>
    <w:rsid w:val="0096546E"/>
    <w:rsid w:val="009765FB"/>
    <w:rsid w:val="009A0984"/>
    <w:rsid w:val="009B79E8"/>
    <w:rsid w:val="009C3E0E"/>
    <w:rsid w:val="009F3344"/>
    <w:rsid w:val="00A0285F"/>
    <w:rsid w:val="00A25A0D"/>
    <w:rsid w:val="00A35637"/>
    <w:rsid w:val="00A457AD"/>
    <w:rsid w:val="00AA1B5C"/>
    <w:rsid w:val="00AA2746"/>
    <w:rsid w:val="00AC1584"/>
    <w:rsid w:val="00AC438A"/>
    <w:rsid w:val="00AE7C34"/>
    <w:rsid w:val="00AF7D70"/>
    <w:rsid w:val="00B1722C"/>
    <w:rsid w:val="00B2719D"/>
    <w:rsid w:val="00B369C7"/>
    <w:rsid w:val="00B52996"/>
    <w:rsid w:val="00B6077E"/>
    <w:rsid w:val="00B72599"/>
    <w:rsid w:val="00B7434F"/>
    <w:rsid w:val="00BA7610"/>
    <w:rsid w:val="00BD1D63"/>
    <w:rsid w:val="00BF0A09"/>
    <w:rsid w:val="00BF4F61"/>
    <w:rsid w:val="00C00735"/>
    <w:rsid w:val="00C03E0C"/>
    <w:rsid w:val="00C07834"/>
    <w:rsid w:val="00C10AEF"/>
    <w:rsid w:val="00C261EB"/>
    <w:rsid w:val="00C37370"/>
    <w:rsid w:val="00C4621E"/>
    <w:rsid w:val="00C66B7E"/>
    <w:rsid w:val="00C82A84"/>
    <w:rsid w:val="00CD2307"/>
    <w:rsid w:val="00CE5FBB"/>
    <w:rsid w:val="00D0304E"/>
    <w:rsid w:val="00D37379"/>
    <w:rsid w:val="00D4622E"/>
    <w:rsid w:val="00D745B2"/>
    <w:rsid w:val="00DA1490"/>
    <w:rsid w:val="00DB3ADB"/>
    <w:rsid w:val="00DD0D42"/>
    <w:rsid w:val="00DD494F"/>
    <w:rsid w:val="00DE298A"/>
    <w:rsid w:val="00E05373"/>
    <w:rsid w:val="00E16509"/>
    <w:rsid w:val="00E16C6B"/>
    <w:rsid w:val="00E22B17"/>
    <w:rsid w:val="00E45A4F"/>
    <w:rsid w:val="00E7444C"/>
    <w:rsid w:val="00E849DE"/>
    <w:rsid w:val="00E87359"/>
    <w:rsid w:val="00EA2549"/>
    <w:rsid w:val="00EC4031"/>
    <w:rsid w:val="00ED4BE6"/>
    <w:rsid w:val="00ED5E49"/>
    <w:rsid w:val="00EF3945"/>
    <w:rsid w:val="00F11468"/>
    <w:rsid w:val="00F228EB"/>
    <w:rsid w:val="00F34C79"/>
    <w:rsid w:val="00F505FF"/>
    <w:rsid w:val="00F65ED7"/>
    <w:rsid w:val="00F679D0"/>
    <w:rsid w:val="00F70A4E"/>
    <w:rsid w:val="00F73B98"/>
    <w:rsid w:val="00F961D7"/>
    <w:rsid w:val="00FB1799"/>
    <w:rsid w:val="00FE2F50"/>
    <w:rsid w:val="00FE395A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A9C49CD"/>
  <w15:docId w15:val="{0FEEAB1B-5E9A-4EC9-8A26-4B9B653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bible.com/reading-plans/299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YtNrhnsiwjyK6a0c688CM+enyg==">AMUW2mX78drGAPuzC958cqsGoFS4ht8wIGsXmtoeZeR7FMq6fq3fcDIrHgKVFxYKH//8PYJ9b1JLDJXH5ImPsfsQFCzO4UjiM3YRhy5rfkOfHVoJQfTBAN/wJ2qAKJdU/Gn0ZUiGYRoW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Stocking</dc:creator>
  <cp:lastModifiedBy>Scott Stocking</cp:lastModifiedBy>
  <cp:revision>71</cp:revision>
  <dcterms:created xsi:type="dcterms:W3CDTF">2023-08-15T22:44:00Z</dcterms:created>
  <dcterms:modified xsi:type="dcterms:W3CDTF">2023-08-15T23:37:00Z</dcterms:modified>
</cp:coreProperties>
</file>